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A" w:rsidRDefault="000F7298" w:rsidP="000A7714">
      <w:pPr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  <w:r w:rsidR="003602FA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</w:rPr>
        <w:t>куратора</w:t>
      </w:r>
      <w:r w:rsidR="003602FA">
        <w:rPr>
          <w:b/>
          <w:sz w:val="28"/>
          <w:szCs w:val="28"/>
        </w:rPr>
        <w:t xml:space="preserve"> учебной</w:t>
      </w:r>
      <w:r>
        <w:rPr>
          <w:b/>
          <w:sz w:val="28"/>
          <w:szCs w:val="28"/>
        </w:rPr>
        <w:t xml:space="preserve"> группы___        </w:t>
      </w:r>
    </w:p>
    <w:p w:rsidR="000A7714" w:rsidRDefault="000F7298" w:rsidP="000A7714">
      <w:pPr>
        <w:ind w:firstLine="660"/>
        <w:jc w:val="center"/>
        <w:rPr>
          <w:b/>
          <w:sz w:val="28"/>
          <w:szCs w:val="28"/>
          <w:u w:val="single"/>
        </w:rPr>
      </w:pPr>
      <w:r w:rsidRPr="000F7298">
        <w:rPr>
          <w:b/>
          <w:sz w:val="28"/>
          <w:szCs w:val="28"/>
          <w:u w:val="single"/>
        </w:rPr>
        <w:t>Ф.И.О. куратора</w:t>
      </w:r>
    </w:p>
    <w:p w:rsidR="000F7298" w:rsidRPr="000F7298" w:rsidRDefault="00197A5B" w:rsidP="000A7714">
      <w:pPr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20__</w:t>
      </w:r>
      <w:r w:rsidR="000F729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__</w:t>
      </w:r>
      <w:r w:rsidR="000F7298">
        <w:rPr>
          <w:b/>
          <w:sz w:val="28"/>
          <w:szCs w:val="28"/>
        </w:rPr>
        <w:t xml:space="preserve"> учебный год</w:t>
      </w:r>
    </w:p>
    <w:p w:rsidR="000A7714" w:rsidRPr="00077407" w:rsidRDefault="000A7714" w:rsidP="000A7714">
      <w:pPr>
        <w:ind w:firstLine="660"/>
        <w:jc w:val="center"/>
        <w:rPr>
          <w:b/>
          <w:sz w:val="28"/>
          <w:szCs w:val="28"/>
        </w:rPr>
      </w:pPr>
    </w:p>
    <w:p w:rsidR="000A7714" w:rsidRDefault="000A7714" w:rsidP="000A7714">
      <w:pPr>
        <w:ind w:firstLine="660"/>
        <w:jc w:val="both"/>
        <w:rPr>
          <w:i/>
          <w:sz w:val="24"/>
          <w:szCs w:val="24"/>
        </w:rPr>
      </w:pPr>
      <w:r w:rsidRPr="000F7298">
        <w:rPr>
          <w:i/>
          <w:sz w:val="24"/>
          <w:szCs w:val="24"/>
        </w:rPr>
        <w:t>Анализ воспитательной работы за прошедший учебный год позволяет наметить целевые ориентиры, определить приоритетные направления воспитательной деятельности на следующий учебный г</w:t>
      </w:r>
      <w:bookmarkStart w:id="0" w:name="_GoBack"/>
      <w:bookmarkEnd w:id="0"/>
      <w:r w:rsidRPr="000F7298">
        <w:rPr>
          <w:i/>
          <w:sz w:val="24"/>
          <w:szCs w:val="24"/>
        </w:rPr>
        <w:t>од. Примерная программа анализа воспитательной работы в учебной группе.</w:t>
      </w:r>
    </w:p>
    <w:p w:rsidR="003602FA" w:rsidRDefault="003602FA" w:rsidP="000A7714">
      <w:pPr>
        <w:ind w:firstLine="6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Введение: </w:t>
      </w:r>
      <w:r>
        <w:rPr>
          <w:sz w:val="24"/>
          <w:szCs w:val="24"/>
        </w:rPr>
        <w:t xml:space="preserve">несколько предложений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нормативной базы – концепция о воспитании молодёжи, закон об образовании и др.</w:t>
      </w:r>
    </w:p>
    <w:p w:rsidR="003602FA" w:rsidRDefault="003602FA" w:rsidP="000A7714">
      <w:pPr>
        <w:ind w:firstLine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Цель: ……………</w:t>
      </w:r>
    </w:p>
    <w:p w:rsidR="000D6B66" w:rsidRDefault="003602FA" w:rsidP="003602FA">
      <w:pPr>
        <w:ind w:firstLine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0D6B66" w:rsidRPr="000D6B66" w:rsidRDefault="000D6B66" w:rsidP="000D6B66">
      <w:pPr>
        <w:shd w:val="clear" w:color="auto" w:fill="FFFFFF"/>
        <w:tabs>
          <w:tab w:val="left" w:pos="221"/>
          <w:tab w:val="left" w:pos="720"/>
          <w:tab w:val="left" w:pos="8820"/>
        </w:tabs>
        <w:spacing w:before="41"/>
        <w:ind w:right="-41"/>
        <w:jc w:val="both"/>
        <w:rPr>
          <w:b/>
          <w:sz w:val="24"/>
          <w:szCs w:val="24"/>
        </w:rPr>
      </w:pPr>
      <w:r w:rsidRPr="000D6B66">
        <w:rPr>
          <w:b/>
          <w:sz w:val="24"/>
          <w:szCs w:val="24"/>
        </w:rPr>
        <w:t>Анализ эффективности целеполагания и планирования воспитательной работы в  прошедшем году:</w:t>
      </w:r>
    </w:p>
    <w:p w:rsidR="000D6B66" w:rsidRPr="00077407" w:rsidRDefault="000D6B66" w:rsidP="000D6B66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Результаты решения воспитательных задач прошедшего года, целесообразность их постановки, действен</w:t>
      </w:r>
      <w:r w:rsidRPr="00077407">
        <w:rPr>
          <w:sz w:val="24"/>
          <w:szCs w:val="24"/>
        </w:rPr>
        <w:softHyphen/>
        <w:t>ность идей, которые выдвигались при планировании.</w:t>
      </w:r>
    </w:p>
    <w:p w:rsidR="000D6B66" w:rsidRPr="00077407" w:rsidRDefault="000D6B66" w:rsidP="000D6B66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Правильность выбора основных направлений, содер</w:t>
      </w:r>
      <w:r w:rsidRPr="00077407">
        <w:rPr>
          <w:sz w:val="24"/>
          <w:szCs w:val="24"/>
        </w:rPr>
        <w:softHyphen/>
        <w:t>жания, форм и методов работы, средств педагоги</w:t>
      </w:r>
      <w:r w:rsidRPr="00077407">
        <w:rPr>
          <w:sz w:val="24"/>
          <w:szCs w:val="24"/>
        </w:rPr>
        <w:softHyphen/>
        <w:t>ческого влияния, приемов включения учащихся в деятельность и общение.</w:t>
      </w:r>
    </w:p>
    <w:p w:rsidR="003602FA" w:rsidRDefault="003602FA" w:rsidP="003602FA">
      <w:pPr>
        <w:ind w:firstLine="660"/>
        <w:jc w:val="both"/>
        <w:rPr>
          <w:b/>
          <w:sz w:val="24"/>
          <w:szCs w:val="24"/>
        </w:rPr>
      </w:pPr>
    </w:p>
    <w:p w:rsidR="003602FA" w:rsidRPr="000D6B66" w:rsidRDefault="003602FA" w:rsidP="000D6B66">
      <w:pPr>
        <w:widowControl w:val="0"/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5"/>
        <w:ind w:left="360"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02FA">
        <w:rPr>
          <w:b/>
          <w:sz w:val="24"/>
          <w:szCs w:val="24"/>
          <w:u w:val="single"/>
        </w:rPr>
        <w:t>ХАРАКТЕРИСТИКА УЧЕБНОЙ ГРУППЫ:</w:t>
      </w:r>
    </w:p>
    <w:p w:rsidR="000D6B66" w:rsidRPr="000D6B66" w:rsidRDefault="000D6B66" w:rsidP="000D6B66">
      <w:pPr>
        <w:pStyle w:val="a3"/>
        <w:numPr>
          <w:ilvl w:val="0"/>
          <w:numId w:val="12"/>
        </w:numPr>
        <w:shd w:val="clear" w:color="auto" w:fill="FFFFFF"/>
        <w:tabs>
          <w:tab w:val="left" w:pos="221"/>
          <w:tab w:val="left" w:pos="7290"/>
          <w:tab w:val="left" w:pos="8730"/>
          <w:tab w:val="left" w:pos="8820"/>
        </w:tabs>
        <w:spacing w:before="106"/>
        <w:ind w:right="-41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0D6B66">
        <w:rPr>
          <w:b/>
          <w:sz w:val="24"/>
          <w:szCs w:val="24"/>
        </w:rPr>
        <w:t xml:space="preserve">Общие сведения о группе: </w:t>
      </w:r>
    </w:p>
    <w:p w:rsidR="000D6B66" w:rsidRPr="000D6B66" w:rsidRDefault="000D6B66" w:rsidP="000D6B66">
      <w:pPr>
        <w:pStyle w:val="a3"/>
        <w:shd w:val="clear" w:color="auto" w:fill="FFFFFF"/>
        <w:tabs>
          <w:tab w:val="left" w:pos="221"/>
          <w:tab w:val="left" w:pos="7290"/>
          <w:tab w:val="left" w:pos="8730"/>
          <w:tab w:val="left" w:pos="8820"/>
        </w:tabs>
        <w:spacing w:before="106"/>
        <w:ind w:right="-41"/>
        <w:jc w:val="both"/>
        <w:rPr>
          <w:sz w:val="24"/>
          <w:szCs w:val="24"/>
        </w:rPr>
      </w:pPr>
      <w:r w:rsidRPr="000D6B66">
        <w:rPr>
          <w:b/>
          <w:sz w:val="24"/>
          <w:szCs w:val="24"/>
        </w:rPr>
        <w:t xml:space="preserve">• </w:t>
      </w:r>
      <w:r w:rsidRPr="000D6B66">
        <w:rPr>
          <w:sz w:val="24"/>
          <w:szCs w:val="24"/>
        </w:rPr>
        <w:t>Сколько учащихся на начало семестра, сколько на конец (девушек, юношей).</w:t>
      </w:r>
    </w:p>
    <w:p w:rsidR="000D6B66" w:rsidRPr="000D6B66" w:rsidRDefault="000D6B66" w:rsidP="000D6B66">
      <w:pPr>
        <w:pStyle w:val="a3"/>
        <w:shd w:val="clear" w:color="auto" w:fill="FFFFFF"/>
        <w:tabs>
          <w:tab w:val="left" w:pos="221"/>
          <w:tab w:val="left" w:pos="7290"/>
          <w:tab w:val="left" w:pos="8730"/>
          <w:tab w:val="left" w:pos="8820"/>
        </w:tabs>
        <w:spacing w:before="106"/>
        <w:ind w:right="-41"/>
        <w:jc w:val="both"/>
        <w:rPr>
          <w:sz w:val="24"/>
          <w:szCs w:val="24"/>
        </w:rPr>
      </w:pPr>
      <w:r w:rsidRPr="000D6B66">
        <w:rPr>
          <w:sz w:val="24"/>
          <w:szCs w:val="24"/>
        </w:rPr>
        <w:t>• Проведённая куратором работа по основным направлениям воспитательной работы (что сделано по каждой поставленной задаче): гражданско-патриотическое, правовое, нравственно-эстетическое и семейное, трудовое и профессиональное воспитание, а также мероприятия по формированию ЗОЖ.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21"/>
          <w:tab w:val="left" w:pos="7290"/>
          <w:tab w:val="left" w:pos="8730"/>
          <w:tab w:val="left" w:pos="8820"/>
        </w:tabs>
        <w:spacing w:before="106"/>
        <w:ind w:right="-41"/>
        <w:jc w:val="both"/>
        <w:rPr>
          <w:b/>
          <w:color w:val="FF0000"/>
          <w:sz w:val="24"/>
          <w:szCs w:val="24"/>
        </w:rPr>
      </w:pPr>
      <w:r w:rsidRPr="007661E9">
        <w:rPr>
          <w:b/>
          <w:sz w:val="24"/>
          <w:szCs w:val="24"/>
        </w:rPr>
        <w:t>Анализ развития учащихся группы:</w:t>
      </w:r>
    </w:p>
    <w:p w:rsidR="000D6B66" w:rsidRDefault="000D6B66" w:rsidP="000D6B66">
      <w:pPr>
        <w:widowControl w:val="0"/>
        <w:numPr>
          <w:ilvl w:val="0"/>
          <w:numId w:val="5"/>
        </w:numPr>
        <w:shd w:val="clear" w:color="auto" w:fill="FFFFFF"/>
        <w:tabs>
          <w:tab w:val="left" w:pos="69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D6B66">
        <w:rPr>
          <w:sz w:val="24"/>
          <w:szCs w:val="24"/>
        </w:rPr>
        <w:t>спехи и достижения учащихся группы, рост личностных достижени</w:t>
      </w:r>
      <w:r>
        <w:rPr>
          <w:sz w:val="24"/>
          <w:szCs w:val="24"/>
        </w:rPr>
        <w:t>й, наиболее яркие проявления ин</w:t>
      </w:r>
      <w:r w:rsidRPr="000D6B66">
        <w:rPr>
          <w:sz w:val="24"/>
          <w:szCs w:val="24"/>
        </w:rPr>
        <w:t>дивидуальных особенностей учащихся. Достижения в спорте, культуре, общественной деятельности за год (премии, благодарности, грамоты).</w:t>
      </w:r>
    </w:p>
    <w:p w:rsidR="000A7714" w:rsidRDefault="000A7714" w:rsidP="000A7714">
      <w:pPr>
        <w:widowControl w:val="0"/>
        <w:numPr>
          <w:ilvl w:val="0"/>
          <w:numId w:val="5"/>
        </w:numPr>
        <w:shd w:val="clear" w:color="auto" w:fill="FFFFFF"/>
        <w:tabs>
          <w:tab w:val="left" w:pos="69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Воспитанность учащихся, их нравственно-эстетическое, интеллектуальное и физическое развитие (указать, ка</w:t>
      </w:r>
      <w:r w:rsidRPr="00077407">
        <w:rPr>
          <w:sz w:val="24"/>
          <w:szCs w:val="24"/>
        </w:rPr>
        <w:softHyphen/>
        <w:t>кие факторы повлияли на это в большей мере).</w:t>
      </w:r>
      <w:r w:rsidR="00907677">
        <w:rPr>
          <w:sz w:val="24"/>
          <w:szCs w:val="24"/>
        </w:rPr>
        <w:t xml:space="preserve"> </w:t>
      </w:r>
      <w:r w:rsidR="00907677">
        <w:rPr>
          <w:i/>
          <w:sz w:val="24"/>
          <w:szCs w:val="24"/>
        </w:rPr>
        <w:t>Использовать результаты мониторинга уровня воспитанности в группе.</w:t>
      </w:r>
    </w:p>
    <w:p w:rsidR="000A7714" w:rsidRPr="000D6B66" w:rsidRDefault="000A7714" w:rsidP="000D6B66">
      <w:pPr>
        <w:widowControl w:val="0"/>
        <w:numPr>
          <w:ilvl w:val="0"/>
          <w:numId w:val="5"/>
        </w:numPr>
        <w:shd w:val="clear" w:color="auto" w:fill="FFFFFF"/>
        <w:tabs>
          <w:tab w:val="left" w:pos="69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D6B66">
        <w:rPr>
          <w:sz w:val="24"/>
          <w:szCs w:val="24"/>
        </w:rPr>
        <w:t>Развитость познавательных интересов и творческих способностей, проявляемых учащимися в интеллек</w:t>
      </w:r>
      <w:r w:rsidRPr="000D6B66">
        <w:rPr>
          <w:sz w:val="24"/>
          <w:szCs w:val="24"/>
        </w:rPr>
        <w:softHyphen/>
        <w:t>туальной, художественно-эстетической, трудовой и других видах деятельности.</w:t>
      </w:r>
      <w:r w:rsidR="000D6B66" w:rsidRPr="000D6B66">
        <w:rPr>
          <w:sz w:val="24"/>
          <w:szCs w:val="24"/>
        </w:rPr>
        <w:t xml:space="preserve"> На каких дисциплинах </w:t>
      </w:r>
      <w:proofErr w:type="gramStart"/>
      <w:r w:rsidR="000D6B66" w:rsidRPr="000D6B66">
        <w:rPr>
          <w:sz w:val="24"/>
          <w:szCs w:val="24"/>
        </w:rPr>
        <w:t>активны</w:t>
      </w:r>
      <w:proofErr w:type="gramEnd"/>
      <w:r w:rsidR="000D6B66" w:rsidRPr="000D6B66">
        <w:rPr>
          <w:sz w:val="24"/>
          <w:szCs w:val="24"/>
        </w:rPr>
        <w:t>, на каких – нет и почему. Кто лидеры в группе? Кто не проявляет интереса</w:t>
      </w:r>
      <w:r w:rsidR="000D6B66">
        <w:rPr>
          <w:sz w:val="24"/>
          <w:szCs w:val="24"/>
        </w:rPr>
        <w:t xml:space="preserve"> к учёбе</w:t>
      </w:r>
      <w:r w:rsidR="000D6B66" w:rsidRPr="000D6B66">
        <w:rPr>
          <w:sz w:val="24"/>
          <w:szCs w:val="24"/>
        </w:rPr>
        <w:t>?</w:t>
      </w:r>
    </w:p>
    <w:p w:rsidR="000A7714" w:rsidRPr="00077407" w:rsidRDefault="000D6B66" w:rsidP="000A7714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D6B66">
        <w:rPr>
          <w:sz w:val="24"/>
          <w:szCs w:val="24"/>
        </w:rPr>
        <w:t xml:space="preserve">Интеллектуальный уровень группы </w:t>
      </w:r>
      <w:r>
        <w:rPr>
          <w:sz w:val="24"/>
          <w:szCs w:val="24"/>
        </w:rPr>
        <w:t>- у</w:t>
      </w:r>
      <w:r w:rsidR="000A7714" w:rsidRPr="00077407">
        <w:rPr>
          <w:sz w:val="24"/>
          <w:szCs w:val="24"/>
        </w:rPr>
        <w:t>ровень зн</w:t>
      </w:r>
      <w:r w:rsidR="000A7714">
        <w:rPr>
          <w:sz w:val="24"/>
          <w:szCs w:val="24"/>
        </w:rPr>
        <w:t>аний, умений и навыков учащихся</w:t>
      </w:r>
      <w:r w:rsidR="000A7714" w:rsidRPr="00077407">
        <w:rPr>
          <w:sz w:val="24"/>
          <w:szCs w:val="24"/>
        </w:rPr>
        <w:t>, их успеваемость (желательно сравнить с резуль</w:t>
      </w:r>
      <w:r w:rsidR="000A7714" w:rsidRPr="00077407">
        <w:rPr>
          <w:sz w:val="24"/>
          <w:szCs w:val="24"/>
        </w:rPr>
        <w:softHyphen/>
        <w:t>татами предыдущих лет).</w:t>
      </w:r>
    </w:p>
    <w:p w:rsidR="000A7714" w:rsidRPr="00077407" w:rsidRDefault="000A7714" w:rsidP="000A7714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7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Изменения в мотивационно-</w:t>
      </w:r>
      <w:proofErr w:type="spellStart"/>
      <w:r w:rsidRPr="00077407">
        <w:rPr>
          <w:sz w:val="24"/>
          <w:szCs w:val="24"/>
        </w:rPr>
        <w:t>потребностной</w:t>
      </w:r>
      <w:proofErr w:type="spellEnd"/>
      <w:r w:rsidRPr="00077407">
        <w:rPr>
          <w:sz w:val="24"/>
          <w:szCs w:val="24"/>
        </w:rPr>
        <w:t xml:space="preserve"> сфере (ди</w:t>
      </w:r>
      <w:r w:rsidRPr="00077407">
        <w:rPr>
          <w:sz w:val="24"/>
          <w:szCs w:val="24"/>
        </w:rPr>
        <w:softHyphen/>
        <w:t xml:space="preserve">намика учебных мотивов, мотивов участия в тех или иных видах жизнедеятельности </w:t>
      </w:r>
      <w:r>
        <w:rPr>
          <w:sz w:val="24"/>
          <w:szCs w:val="24"/>
        </w:rPr>
        <w:t>группы</w:t>
      </w:r>
      <w:r w:rsidRPr="00077407">
        <w:rPr>
          <w:sz w:val="24"/>
          <w:szCs w:val="24"/>
        </w:rPr>
        <w:t xml:space="preserve">, </w:t>
      </w:r>
      <w:r>
        <w:rPr>
          <w:sz w:val="24"/>
          <w:szCs w:val="24"/>
        </w:rPr>
        <w:t>колледжа</w:t>
      </w:r>
      <w:r w:rsidRPr="00077407">
        <w:rPr>
          <w:sz w:val="24"/>
          <w:szCs w:val="24"/>
        </w:rPr>
        <w:t>, про</w:t>
      </w:r>
      <w:r w:rsidRPr="00077407">
        <w:rPr>
          <w:sz w:val="24"/>
          <w:szCs w:val="24"/>
        </w:rPr>
        <w:softHyphen/>
        <w:t xml:space="preserve">явления «новых» потребностей </w:t>
      </w:r>
      <w:r>
        <w:rPr>
          <w:sz w:val="24"/>
          <w:szCs w:val="24"/>
        </w:rPr>
        <w:t>учащихся</w:t>
      </w:r>
      <w:r w:rsidRPr="00077407">
        <w:rPr>
          <w:sz w:val="24"/>
          <w:szCs w:val="24"/>
        </w:rPr>
        <w:t xml:space="preserve"> и т.д.).</w:t>
      </w:r>
    </w:p>
    <w:p w:rsidR="000A7714" w:rsidRPr="00077407" w:rsidRDefault="000A7714" w:rsidP="000A7714">
      <w:pPr>
        <w:numPr>
          <w:ilvl w:val="0"/>
          <w:numId w:val="5"/>
        </w:numPr>
        <w:shd w:val="clear" w:color="auto" w:fill="FFFFFF"/>
        <w:tabs>
          <w:tab w:val="left" w:pos="7290"/>
          <w:tab w:val="left" w:pos="8730"/>
          <w:tab w:val="left" w:pos="8820"/>
        </w:tabs>
        <w:ind w:right="-41"/>
        <w:jc w:val="both"/>
        <w:rPr>
          <w:sz w:val="24"/>
          <w:szCs w:val="24"/>
        </w:rPr>
      </w:pPr>
      <w:proofErr w:type="spellStart"/>
      <w:r w:rsidRPr="00077407">
        <w:rPr>
          <w:sz w:val="24"/>
          <w:szCs w:val="24"/>
        </w:rPr>
        <w:t>Сформированность</w:t>
      </w:r>
      <w:proofErr w:type="spellEnd"/>
      <w:r w:rsidRPr="00077407">
        <w:rPr>
          <w:sz w:val="24"/>
          <w:szCs w:val="24"/>
        </w:rPr>
        <w:t xml:space="preserve"> у учащихся потребности занимать</w:t>
      </w:r>
      <w:r w:rsidRPr="00077407">
        <w:rPr>
          <w:sz w:val="24"/>
          <w:szCs w:val="24"/>
        </w:rPr>
        <w:softHyphen/>
        <w:t>ся самовоспитанием.</w:t>
      </w:r>
    </w:p>
    <w:p w:rsidR="000A7714" w:rsidRPr="00077407" w:rsidRDefault="000A7714" w:rsidP="000A771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1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Изменения в социокультурном развитии учащихся (развитие культуры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</w:t>
      </w:r>
      <w:proofErr w:type="spellStart"/>
      <w:r w:rsidRPr="00077407">
        <w:rPr>
          <w:sz w:val="24"/>
          <w:szCs w:val="24"/>
        </w:rPr>
        <w:t>адаптированность</w:t>
      </w:r>
      <w:proofErr w:type="spellEnd"/>
      <w:r w:rsidRPr="00077407">
        <w:rPr>
          <w:sz w:val="24"/>
          <w:szCs w:val="24"/>
        </w:rPr>
        <w:t xml:space="preserve"> к современной жизни, развитие самостоятельности, уме</w:t>
      </w:r>
      <w:r w:rsidRPr="00077407">
        <w:rPr>
          <w:sz w:val="24"/>
          <w:szCs w:val="24"/>
        </w:rPr>
        <w:softHyphen/>
        <w:t>ния благотворно влиять на социум, а в итоге — развитие культуры жизненного самоопределения).</w:t>
      </w:r>
    </w:p>
    <w:p w:rsidR="000A7714" w:rsidRDefault="000A7714" w:rsidP="000A771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lastRenderedPageBreak/>
        <w:t>Учащиеся группы риска (их индивидуальные особен</w:t>
      </w:r>
      <w:r w:rsidRPr="00077407">
        <w:rPr>
          <w:sz w:val="24"/>
          <w:szCs w:val="24"/>
        </w:rPr>
        <w:softHyphen/>
        <w:t>ности, потребности, ведущие мотивы поступков; вли</w:t>
      </w:r>
      <w:r w:rsidRPr="00077407">
        <w:rPr>
          <w:sz w:val="24"/>
          <w:szCs w:val="24"/>
        </w:rPr>
        <w:softHyphen/>
        <w:t>яние на них ближайшего социального окружения; наи</w:t>
      </w:r>
      <w:r w:rsidRPr="00077407">
        <w:rPr>
          <w:sz w:val="24"/>
          <w:szCs w:val="24"/>
        </w:rPr>
        <w:softHyphen/>
        <w:t>более действенные приемы работы с ними; задачи воспитания и коррекции поведения этих учащихся; прогноз дальнейшей социализации этих учеников).</w:t>
      </w:r>
    </w:p>
    <w:p w:rsidR="004963D1" w:rsidRDefault="004963D1" w:rsidP="004963D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Замечания по работе актива группы (старосты группы, подгрупп, профорга, секретаря ячейки БРСМ).</w:t>
      </w:r>
    </w:p>
    <w:p w:rsidR="004963D1" w:rsidRPr="00077407" w:rsidRDefault="004963D1" w:rsidP="004963D1">
      <w:pPr>
        <w:widowControl w:val="0"/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7290"/>
          <w:tab w:val="left" w:pos="8730"/>
          <w:tab w:val="left" w:pos="8820"/>
        </w:tabs>
        <w:spacing w:before="110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>Анализ динамики социальной ситуации развития учащихся:</w:t>
      </w:r>
    </w:p>
    <w:p w:rsidR="000A7714" w:rsidRPr="00077407" w:rsidRDefault="000A7714" w:rsidP="000A7714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Особенности отношений учащихся с окружа</w:t>
      </w:r>
      <w:r w:rsidRPr="00077407">
        <w:rPr>
          <w:sz w:val="24"/>
          <w:szCs w:val="24"/>
        </w:rPr>
        <w:softHyphen/>
        <w:t>ющим их социумом, наиболее заметные изменения в этих отношениях, произошедшие за прошедший учеб</w:t>
      </w:r>
      <w:r w:rsidRPr="00077407">
        <w:rPr>
          <w:sz w:val="24"/>
          <w:szCs w:val="24"/>
        </w:rPr>
        <w:softHyphen/>
        <w:t>ный год. Какие факторы (условия) особенно повлияли на эти изменения?</w:t>
      </w:r>
    </w:p>
    <w:p w:rsidR="000A7714" w:rsidRPr="00077407" w:rsidRDefault="000A7714" w:rsidP="000A7714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Основные ценностные ориентации учащихся </w:t>
      </w:r>
      <w:r>
        <w:rPr>
          <w:sz w:val="24"/>
          <w:szCs w:val="24"/>
        </w:rPr>
        <w:t>группы</w:t>
      </w:r>
      <w:r w:rsidRPr="00077407">
        <w:rPr>
          <w:sz w:val="24"/>
          <w:szCs w:val="24"/>
        </w:rPr>
        <w:t xml:space="preserve">, особенности отношения учащихся  к людям, к труду, учебе, </w:t>
      </w:r>
      <w:r>
        <w:rPr>
          <w:sz w:val="24"/>
          <w:szCs w:val="24"/>
        </w:rPr>
        <w:t>учреждению образования</w:t>
      </w:r>
      <w:r w:rsidRPr="000774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учебной группе </w:t>
      </w:r>
      <w:r w:rsidRPr="00077407">
        <w:rPr>
          <w:sz w:val="24"/>
          <w:szCs w:val="24"/>
        </w:rPr>
        <w:t>и т.д.</w:t>
      </w:r>
    </w:p>
    <w:p w:rsidR="000A7714" w:rsidRPr="00077407" w:rsidRDefault="000A7714" w:rsidP="000A7714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Изменения круга наиболее значимых людей (</w:t>
      </w:r>
      <w:proofErr w:type="spellStart"/>
      <w:r w:rsidRPr="00077407">
        <w:rPr>
          <w:sz w:val="24"/>
          <w:szCs w:val="24"/>
        </w:rPr>
        <w:t>референтного</w:t>
      </w:r>
      <w:proofErr w:type="spellEnd"/>
      <w:r w:rsidRPr="00077407">
        <w:rPr>
          <w:sz w:val="24"/>
          <w:szCs w:val="24"/>
        </w:rPr>
        <w:t xml:space="preserve"> окружения) учащихся </w:t>
      </w:r>
      <w:r>
        <w:rPr>
          <w:sz w:val="24"/>
          <w:szCs w:val="24"/>
        </w:rPr>
        <w:t>группы</w:t>
      </w:r>
      <w:r w:rsidRPr="00077407">
        <w:rPr>
          <w:sz w:val="24"/>
          <w:szCs w:val="24"/>
        </w:rPr>
        <w:t>. Кто для них является (становится) наиболее значимым? Какова степень влияния ближайшего социального окружения (родителей, сверстников), занятий в кружках, секциях и других объединениях на про</w:t>
      </w:r>
      <w:r w:rsidRPr="00077407">
        <w:rPr>
          <w:sz w:val="24"/>
          <w:szCs w:val="24"/>
        </w:rPr>
        <w:softHyphen/>
        <w:t xml:space="preserve">цесс и результат социализации </w:t>
      </w:r>
      <w:r>
        <w:rPr>
          <w:sz w:val="24"/>
          <w:szCs w:val="24"/>
        </w:rPr>
        <w:t>учащихся</w:t>
      </w:r>
      <w:r w:rsidRPr="00077407">
        <w:rPr>
          <w:sz w:val="24"/>
          <w:szCs w:val="24"/>
        </w:rPr>
        <w:t>?</w:t>
      </w:r>
    </w:p>
    <w:p w:rsidR="000A7714" w:rsidRPr="00077407" w:rsidRDefault="000A7714" w:rsidP="000A7714">
      <w:pPr>
        <w:widowControl w:val="0"/>
        <w:numPr>
          <w:ilvl w:val="0"/>
          <w:numId w:val="6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Кто и что влияет в большей мере на развитие личности учащихся, на формирование их личностных качеств, твор</w:t>
      </w:r>
      <w:r w:rsidRPr="00077407">
        <w:rPr>
          <w:sz w:val="24"/>
          <w:szCs w:val="24"/>
        </w:rPr>
        <w:softHyphen/>
        <w:t>ческих (эмоциональных, интеллектуальных, физических, организаторских и т.д.) дарований и способностей?</w:t>
      </w:r>
    </w:p>
    <w:p w:rsidR="000A7714" w:rsidRPr="00077407" w:rsidRDefault="000A7714" w:rsidP="000A7714">
      <w:pPr>
        <w:widowControl w:val="0"/>
        <w:numPr>
          <w:ilvl w:val="0"/>
          <w:numId w:val="6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Какую роль в социальном развитии </w:t>
      </w:r>
      <w:r>
        <w:rPr>
          <w:sz w:val="24"/>
          <w:szCs w:val="24"/>
        </w:rPr>
        <w:t>учащихся</w:t>
      </w:r>
      <w:r w:rsidRPr="00077407">
        <w:rPr>
          <w:sz w:val="24"/>
          <w:szCs w:val="24"/>
        </w:rPr>
        <w:t xml:space="preserve"> играет сообщество</w:t>
      </w:r>
      <w:r>
        <w:rPr>
          <w:sz w:val="24"/>
          <w:szCs w:val="24"/>
        </w:rPr>
        <w:t xml:space="preserve"> группы</w:t>
      </w:r>
      <w:r w:rsidRPr="00077407">
        <w:rPr>
          <w:sz w:val="24"/>
          <w:szCs w:val="24"/>
        </w:rPr>
        <w:t>?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26"/>
          <w:tab w:val="left" w:pos="8730"/>
          <w:tab w:val="left" w:pos="8820"/>
        </w:tabs>
        <w:spacing w:before="110"/>
        <w:ind w:right="-41"/>
        <w:jc w:val="both"/>
        <w:rPr>
          <w:sz w:val="24"/>
          <w:szCs w:val="24"/>
        </w:rPr>
      </w:pPr>
      <w:r w:rsidRPr="007661E9">
        <w:rPr>
          <w:b/>
          <w:sz w:val="24"/>
          <w:szCs w:val="24"/>
        </w:rPr>
        <w:t>Анализ развития коллектива учебной группы</w:t>
      </w:r>
      <w:r w:rsidRPr="007661E9">
        <w:rPr>
          <w:sz w:val="24"/>
          <w:szCs w:val="24"/>
        </w:rPr>
        <w:t>:</w:t>
      </w:r>
    </w:p>
    <w:p w:rsidR="000A7714" w:rsidRPr="00077407" w:rsidRDefault="000A7714" w:rsidP="000A7714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Социально-психологический микроклимат в </w:t>
      </w:r>
      <w:r>
        <w:rPr>
          <w:sz w:val="24"/>
          <w:szCs w:val="24"/>
        </w:rPr>
        <w:t>учебной группе</w:t>
      </w:r>
      <w:r w:rsidRPr="00077407">
        <w:rPr>
          <w:sz w:val="24"/>
          <w:szCs w:val="24"/>
        </w:rPr>
        <w:t>. Ка</w:t>
      </w:r>
      <w:r w:rsidRPr="00077407">
        <w:rPr>
          <w:sz w:val="24"/>
          <w:szCs w:val="24"/>
        </w:rPr>
        <w:softHyphen/>
        <w:t>кие факторы (люди, условия) оказывают влияние на формирование этого климата? Особенности нравствен</w:t>
      </w:r>
      <w:r w:rsidRPr="00077407">
        <w:rPr>
          <w:sz w:val="24"/>
          <w:szCs w:val="24"/>
        </w:rPr>
        <w:softHyphen/>
        <w:t xml:space="preserve">но-психологического климата в </w:t>
      </w:r>
      <w:r>
        <w:rPr>
          <w:sz w:val="24"/>
          <w:szCs w:val="24"/>
        </w:rPr>
        <w:t>группе</w:t>
      </w:r>
      <w:r w:rsidRPr="00077407">
        <w:rPr>
          <w:sz w:val="24"/>
          <w:szCs w:val="24"/>
        </w:rPr>
        <w:t>: характер взаи</w:t>
      </w:r>
      <w:r w:rsidRPr="00077407">
        <w:rPr>
          <w:sz w:val="24"/>
          <w:szCs w:val="24"/>
        </w:rPr>
        <w:softHyphen/>
        <w:t>моотношений учащихся (тактичность, вежливость, вни</w:t>
      </w:r>
      <w:r w:rsidRPr="00077407">
        <w:rPr>
          <w:sz w:val="24"/>
          <w:szCs w:val="24"/>
        </w:rPr>
        <w:softHyphen/>
        <w:t xml:space="preserve">мание и уважение друг к другу, взаимоотношения мальчиков и девочек, доброжелательность, коллективизм, отношения взаимной ответственности, заботы и т.д.); преобладающее отношение учащихся к </w:t>
      </w:r>
      <w:r>
        <w:rPr>
          <w:sz w:val="24"/>
          <w:szCs w:val="24"/>
        </w:rPr>
        <w:t>преподавателям</w:t>
      </w:r>
      <w:r w:rsidRPr="00077407">
        <w:rPr>
          <w:sz w:val="24"/>
          <w:szCs w:val="24"/>
        </w:rPr>
        <w:t xml:space="preserve"> и </w:t>
      </w:r>
      <w:r>
        <w:rPr>
          <w:sz w:val="24"/>
          <w:szCs w:val="24"/>
        </w:rPr>
        <w:t>колледжу</w:t>
      </w:r>
      <w:r w:rsidRPr="00077407">
        <w:rPr>
          <w:sz w:val="24"/>
          <w:szCs w:val="24"/>
        </w:rPr>
        <w:t xml:space="preserve">, доминирующий эмоциональный настрой учащихся, особенности общения в </w:t>
      </w:r>
      <w:r>
        <w:rPr>
          <w:sz w:val="24"/>
          <w:szCs w:val="24"/>
        </w:rPr>
        <w:t>учебном</w:t>
      </w:r>
      <w:r w:rsidRPr="00077407">
        <w:rPr>
          <w:sz w:val="24"/>
          <w:szCs w:val="24"/>
        </w:rPr>
        <w:t xml:space="preserve"> коллективе.</w:t>
      </w:r>
    </w:p>
    <w:p w:rsidR="000A7714" w:rsidRPr="00077407" w:rsidRDefault="000A7714" w:rsidP="000A7714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Социометрическая, ролевая и коммуникативная структуры </w:t>
      </w:r>
      <w:r>
        <w:rPr>
          <w:sz w:val="24"/>
          <w:szCs w:val="24"/>
        </w:rPr>
        <w:t>учебной группы</w:t>
      </w:r>
      <w:r w:rsidRPr="00077407">
        <w:rPr>
          <w:sz w:val="24"/>
          <w:szCs w:val="24"/>
        </w:rPr>
        <w:t>, уровень развития коллективных взаимоотношений и коллективной творческой дея</w:t>
      </w:r>
      <w:r w:rsidRPr="00077407">
        <w:rPr>
          <w:sz w:val="24"/>
          <w:szCs w:val="24"/>
        </w:rPr>
        <w:softHyphen/>
        <w:t xml:space="preserve">тельности в нем, степень включенности учащихся в жизнедеятельность </w:t>
      </w:r>
      <w:r>
        <w:rPr>
          <w:sz w:val="24"/>
          <w:szCs w:val="24"/>
        </w:rPr>
        <w:t>группы</w:t>
      </w:r>
      <w:r w:rsidRPr="00077407">
        <w:rPr>
          <w:sz w:val="24"/>
          <w:szCs w:val="24"/>
        </w:rPr>
        <w:t>, в процесс планирования, организации и анализа совместной деятельности.</w:t>
      </w:r>
    </w:p>
    <w:p w:rsidR="000A7714" w:rsidRPr="00077407" w:rsidRDefault="000A7714" w:rsidP="000A7714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Развитие общественной активности учащихся (их инициативность, творчество, организованность, са</w:t>
      </w:r>
      <w:r w:rsidRPr="00077407">
        <w:rPr>
          <w:sz w:val="24"/>
          <w:szCs w:val="24"/>
        </w:rPr>
        <w:softHyphen/>
        <w:t>мостоятельность, участие в самоуправ</w:t>
      </w:r>
      <w:r>
        <w:rPr>
          <w:sz w:val="24"/>
          <w:szCs w:val="24"/>
        </w:rPr>
        <w:t>лении</w:t>
      </w:r>
      <w:r w:rsidRPr="00077407">
        <w:rPr>
          <w:sz w:val="24"/>
          <w:szCs w:val="24"/>
        </w:rPr>
        <w:t>).</w:t>
      </w:r>
    </w:p>
    <w:p w:rsidR="000A7714" w:rsidRPr="00077407" w:rsidRDefault="000A7714" w:rsidP="000A7714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Изменения состава </w:t>
      </w:r>
      <w:r>
        <w:rPr>
          <w:sz w:val="24"/>
          <w:szCs w:val="24"/>
        </w:rPr>
        <w:t>группы</w:t>
      </w:r>
      <w:r w:rsidRPr="00077407">
        <w:rPr>
          <w:sz w:val="24"/>
          <w:szCs w:val="24"/>
        </w:rPr>
        <w:t>, произошедшие в течение года, индивидуальные особенности «новеньких» учащихся, их адаптация и интеграция в коллективе.</w:t>
      </w:r>
    </w:p>
    <w:p w:rsidR="000A7714" w:rsidRPr="007661E9" w:rsidRDefault="000A7714" w:rsidP="007661E9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26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118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>Анализ организации и эффективности воспитательной  работы в группе:</w:t>
      </w:r>
    </w:p>
    <w:p w:rsidR="000A7714" w:rsidRPr="00077407" w:rsidRDefault="000A7714" w:rsidP="000A7714">
      <w:pPr>
        <w:numPr>
          <w:ilvl w:val="0"/>
          <w:numId w:val="8"/>
        </w:numPr>
        <w:shd w:val="clear" w:color="auto" w:fill="FFFFFF"/>
        <w:tabs>
          <w:tab w:val="left" w:pos="226"/>
          <w:tab w:val="left" w:pos="7290"/>
          <w:tab w:val="left" w:pos="8730"/>
          <w:tab w:val="left" w:pos="8820"/>
        </w:tabs>
        <w:spacing w:before="118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 Что из содержания воспитательных мероприятий было принято учащимися наиболее охотно? В каких делах они участвовали с наибольшим удовольствием? В ка</w:t>
      </w:r>
      <w:r w:rsidRPr="00077407">
        <w:rPr>
          <w:sz w:val="24"/>
          <w:szCs w:val="24"/>
        </w:rPr>
        <w:softHyphen/>
        <w:t xml:space="preserve">ких проявили себя активными организаторами? А </w:t>
      </w:r>
      <w:proofErr w:type="gramStart"/>
      <w:r w:rsidRPr="00077407">
        <w:rPr>
          <w:sz w:val="24"/>
          <w:szCs w:val="24"/>
        </w:rPr>
        <w:t>к</w:t>
      </w:r>
      <w:proofErr w:type="gramEnd"/>
      <w:r w:rsidRPr="00077407">
        <w:rPr>
          <w:sz w:val="24"/>
          <w:szCs w:val="24"/>
        </w:rPr>
        <w:t xml:space="preserve"> каким остались равнодушными? В </w:t>
      </w:r>
      <w:proofErr w:type="gramStart"/>
      <w:r w:rsidRPr="00077407">
        <w:rPr>
          <w:sz w:val="24"/>
          <w:szCs w:val="24"/>
        </w:rPr>
        <w:t>каких</w:t>
      </w:r>
      <w:proofErr w:type="gramEnd"/>
      <w:r w:rsidRPr="00077407">
        <w:rPr>
          <w:sz w:val="24"/>
          <w:szCs w:val="24"/>
        </w:rPr>
        <w:t xml:space="preserve"> были пассивными? Почему?</w:t>
      </w:r>
    </w:p>
    <w:p w:rsidR="000A7714" w:rsidRPr="00077407" w:rsidRDefault="000A7714" w:rsidP="000A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Насколько удачной оказалась последовательность </w:t>
      </w:r>
      <w:r>
        <w:rPr>
          <w:sz w:val="24"/>
          <w:szCs w:val="24"/>
        </w:rPr>
        <w:t>воспитательных</w:t>
      </w:r>
      <w:r w:rsidRPr="00077407">
        <w:rPr>
          <w:sz w:val="24"/>
          <w:szCs w:val="24"/>
        </w:rPr>
        <w:t xml:space="preserve"> мероприятий в прошедшем учебном году?</w:t>
      </w:r>
    </w:p>
    <w:p w:rsidR="000A7714" w:rsidRPr="00077407" w:rsidRDefault="000A7714" w:rsidP="000A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Какая деятельность положительно влияла на формирование сознательной дисциплины и ответственного отношения к учебе и труду?</w:t>
      </w:r>
    </w:p>
    <w:p w:rsidR="000A7714" w:rsidRPr="00077407" w:rsidRDefault="000A7714" w:rsidP="000A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Какие совместные дела, проведенные в прошедшем году, способствовали сплочению коллектива?</w:t>
      </w:r>
    </w:p>
    <w:p w:rsidR="000A7714" w:rsidRPr="00077407" w:rsidRDefault="000A7714" w:rsidP="000A7714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lastRenderedPageBreak/>
        <w:t>Какие методы воспитательного воздействия, формы работы и средства педагогического влияния наибо</w:t>
      </w:r>
      <w:r w:rsidRPr="00077407">
        <w:rPr>
          <w:sz w:val="24"/>
          <w:szCs w:val="24"/>
        </w:rPr>
        <w:softHyphen/>
        <w:t>лее положительно повлияли на развитие учащихся?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21"/>
          <w:tab w:val="left" w:pos="720"/>
          <w:tab w:val="left" w:pos="8730"/>
          <w:tab w:val="left" w:pos="8820"/>
        </w:tabs>
        <w:spacing w:before="108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>Анализ участия учащихся в жизнедеятельности учреждения образования:</w:t>
      </w:r>
    </w:p>
    <w:p w:rsidR="000A7714" w:rsidRPr="00077407" w:rsidRDefault="000A7714" w:rsidP="000A7714">
      <w:pPr>
        <w:widowControl w:val="0"/>
        <w:numPr>
          <w:ilvl w:val="0"/>
          <w:numId w:val="9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Основные мотивы участия учащихся </w:t>
      </w:r>
      <w:r>
        <w:rPr>
          <w:sz w:val="24"/>
          <w:szCs w:val="24"/>
        </w:rPr>
        <w:t xml:space="preserve">группы </w:t>
      </w:r>
      <w:r w:rsidRPr="00077407">
        <w:rPr>
          <w:sz w:val="24"/>
          <w:szCs w:val="24"/>
        </w:rPr>
        <w:t xml:space="preserve">в </w:t>
      </w:r>
      <w:r>
        <w:rPr>
          <w:sz w:val="24"/>
          <w:szCs w:val="24"/>
        </w:rPr>
        <w:t>воспитательных</w:t>
      </w:r>
      <w:r w:rsidRPr="00077407">
        <w:rPr>
          <w:sz w:val="24"/>
          <w:szCs w:val="24"/>
        </w:rPr>
        <w:t xml:space="preserve"> мероприятиях, степень их заинтересованности и вовлеченности в жизнедеятельность </w:t>
      </w:r>
      <w:r>
        <w:rPr>
          <w:sz w:val="24"/>
          <w:szCs w:val="24"/>
        </w:rPr>
        <w:t>учреждения образования</w:t>
      </w:r>
      <w:r w:rsidRPr="00077407">
        <w:rPr>
          <w:sz w:val="24"/>
          <w:szCs w:val="24"/>
        </w:rPr>
        <w:t>, актив</w:t>
      </w:r>
      <w:r w:rsidRPr="00077407">
        <w:rPr>
          <w:sz w:val="24"/>
          <w:szCs w:val="24"/>
        </w:rPr>
        <w:softHyphen/>
        <w:t xml:space="preserve">ность и результативность (для развития личности и для обеспечения жизнедеятельности </w:t>
      </w:r>
      <w:r>
        <w:rPr>
          <w:sz w:val="24"/>
          <w:szCs w:val="24"/>
        </w:rPr>
        <w:t>колледжа</w:t>
      </w:r>
      <w:r w:rsidRPr="00077407">
        <w:rPr>
          <w:sz w:val="24"/>
          <w:szCs w:val="24"/>
        </w:rPr>
        <w:t>) учас</w:t>
      </w:r>
      <w:r w:rsidRPr="00077407">
        <w:rPr>
          <w:sz w:val="24"/>
          <w:szCs w:val="24"/>
        </w:rPr>
        <w:softHyphen/>
        <w:t>тия членов коллектива в делах</w:t>
      </w:r>
      <w:r>
        <w:rPr>
          <w:sz w:val="24"/>
          <w:szCs w:val="24"/>
        </w:rPr>
        <w:t xml:space="preserve"> УО</w:t>
      </w:r>
      <w:r w:rsidRPr="00077407">
        <w:rPr>
          <w:sz w:val="24"/>
          <w:szCs w:val="24"/>
        </w:rPr>
        <w:t>.</w:t>
      </w:r>
    </w:p>
    <w:p w:rsidR="000A7714" w:rsidRPr="00077407" w:rsidRDefault="000A7714" w:rsidP="000A7714">
      <w:pPr>
        <w:widowControl w:val="0"/>
        <w:numPr>
          <w:ilvl w:val="0"/>
          <w:numId w:val="9"/>
        </w:numPr>
        <w:shd w:val="clear" w:color="auto" w:fill="FFFFFF"/>
        <w:tabs>
          <w:tab w:val="left" w:pos="679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Участие учащихся </w:t>
      </w:r>
      <w:r>
        <w:rPr>
          <w:sz w:val="24"/>
          <w:szCs w:val="24"/>
        </w:rPr>
        <w:t>в</w:t>
      </w:r>
      <w:r w:rsidRPr="00077407">
        <w:rPr>
          <w:sz w:val="24"/>
          <w:szCs w:val="24"/>
        </w:rPr>
        <w:t xml:space="preserve"> </w:t>
      </w:r>
      <w:r w:rsidR="00907677">
        <w:rPr>
          <w:sz w:val="24"/>
          <w:szCs w:val="24"/>
        </w:rPr>
        <w:t>работе органов самоуправле</w:t>
      </w:r>
      <w:r w:rsidR="00907677">
        <w:rPr>
          <w:sz w:val="24"/>
          <w:szCs w:val="24"/>
        </w:rPr>
        <w:softHyphen/>
        <w:t>ния</w:t>
      </w:r>
      <w:r w:rsidRPr="00077407">
        <w:rPr>
          <w:sz w:val="24"/>
          <w:szCs w:val="24"/>
        </w:rPr>
        <w:t>, организаторской деятельности, работе  кружков, секций, клубов и других объедине</w:t>
      </w:r>
      <w:r w:rsidRPr="00077407">
        <w:rPr>
          <w:sz w:val="24"/>
          <w:szCs w:val="24"/>
        </w:rPr>
        <w:softHyphen/>
        <w:t>ний; влияние этой деятельности на воспитание и раз</w:t>
      </w:r>
      <w:r w:rsidRPr="00077407">
        <w:rPr>
          <w:sz w:val="24"/>
          <w:szCs w:val="24"/>
        </w:rPr>
        <w:softHyphen/>
        <w:t>витие личности учащихс</w:t>
      </w:r>
      <w:r w:rsidR="00907677">
        <w:rPr>
          <w:sz w:val="24"/>
          <w:szCs w:val="24"/>
        </w:rPr>
        <w:t>я (указать % участия учащихся, конкретизировать – фамилии)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21"/>
          <w:tab w:val="left" w:pos="900"/>
          <w:tab w:val="left" w:pos="8730"/>
          <w:tab w:val="left" w:pos="8820"/>
        </w:tabs>
        <w:spacing w:before="113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ab/>
        <w:t>Анализ педагогического взаи</w:t>
      </w:r>
      <w:r w:rsidR="00907677">
        <w:rPr>
          <w:b/>
          <w:sz w:val="24"/>
          <w:szCs w:val="24"/>
        </w:rPr>
        <w:t xml:space="preserve">модействия </w:t>
      </w:r>
      <w:r w:rsidRPr="007661E9">
        <w:rPr>
          <w:b/>
          <w:sz w:val="24"/>
          <w:szCs w:val="24"/>
        </w:rPr>
        <w:t xml:space="preserve"> с родителями</w:t>
      </w:r>
      <w:r w:rsidR="00907677">
        <w:rPr>
          <w:b/>
          <w:sz w:val="24"/>
          <w:szCs w:val="24"/>
        </w:rPr>
        <w:t xml:space="preserve"> учащихся</w:t>
      </w:r>
      <w:r w:rsidRPr="007661E9">
        <w:rPr>
          <w:b/>
          <w:sz w:val="24"/>
          <w:szCs w:val="24"/>
        </w:rPr>
        <w:t>:</w:t>
      </w:r>
    </w:p>
    <w:p w:rsidR="000A7714" w:rsidRPr="00077407" w:rsidRDefault="000A7714" w:rsidP="000A7714">
      <w:pPr>
        <w:widowControl w:val="0"/>
        <w:numPr>
          <w:ilvl w:val="0"/>
          <w:numId w:val="10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Частота и характ</w:t>
      </w:r>
      <w:r w:rsidR="00907677">
        <w:rPr>
          <w:sz w:val="24"/>
          <w:szCs w:val="24"/>
        </w:rPr>
        <w:t>ер контактов с семьями учащихся (индивидуальная работа с родителями).</w:t>
      </w:r>
    </w:p>
    <w:p w:rsidR="000A7714" w:rsidRPr="00077407" w:rsidRDefault="000A7714" w:rsidP="000A7714">
      <w:pPr>
        <w:widowControl w:val="0"/>
        <w:numPr>
          <w:ilvl w:val="0"/>
          <w:numId w:val="10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Изменение отношения родителей к </w:t>
      </w:r>
      <w:r>
        <w:rPr>
          <w:sz w:val="24"/>
          <w:szCs w:val="24"/>
        </w:rPr>
        <w:t>учреждению образования</w:t>
      </w:r>
      <w:r w:rsidRPr="00077407">
        <w:rPr>
          <w:sz w:val="24"/>
          <w:szCs w:val="24"/>
        </w:rPr>
        <w:t xml:space="preserve"> за учебный год.</w:t>
      </w:r>
    </w:p>
    <w:p w:rsidR="000A7714" w:rsidRPr="00077407" w:rsidRDefault="000A7714" w:rsidP="000A7714">
      <w:pPr>
        <w:widowControl w:val="0"/>
        <w:numPr>
          <w:ilvl w:val="0"/>
          <w:numId w:val="10"/>
        </w:numPr>
        <w:shd w:val="clear" w:color="auto" w:fill="FFFFFF"/>
        <w:tabs>
          <w:tab w:val="left" w:pos="68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Результативность педагогического просвещения родителей и информирования их о ходе и результатах учебно-воспитательного процесса в </w:t>
      </w:r>
      <w:r>
        <w:rPr>
          <w:sz w:val="24"/>
          <w:szCs w:val="24"/>
        </w:rPr>
        <w:t>группе</w:t>
      </w:r>
      <w:r w:rsidRPr="00077407">
        <w:rPr>
          <w:sz w:val="24"/>
          <w:szCs w:val="24"/>
        </w:rPr>
        <w:t xml:space="preserve"> (в зависимости от содержания и форм, применявшихся для этого).</w:t>
      </w:r>
    </w:p>
    <w:p w:rsidR="000A7714" w:rsidRPr="00077407" w:rsidRDefault="000A7714" w:rsidP="000A7714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Результативность организации родительских собра</w:t>
      </w:r>
      <w:r w:rsidRPr="00077407">
        <w:rPr>
          <w:sz w:val="24"/>
          <w:szCs w:val="24"/>
        </w:rPr>
        <w:softHyphen/>
        <w:t>ний.</w:t>
      </w:r>
    </w:p>
    <w:p w:rsidR="000A7714" w:rsidRPr="007661E9" w:rsidRDefault="000A7714" w:rsidP="007661E9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5"/>
        <w:ind w:right="-41"/>
        <w:jc w:val="both"/>
        <w:rPr>
          <w:sz w:val="24"/>
          <w:szCs w:val="24"/>
        </w:rPr>
      </w:pPr>
      <w:proofErr w:type="spellStart"/>
      <w:r w:rsidRPr="00077407">
        <w:rPr>
          <w:sz w:val="24"/>
          <w:szCs w:val="24"/>
        </w:rPr>
        <w:t>Эффективностъ</w:t>
      </w:r>
      <w:proofErr w:type="spellEnd"/>
      <w:r w:rsidRPr="00077407">
        <w:rPr>
          <w:sz w:val="24"/>
          <w:szCs w:val="24"/>
        </w:rPr>
        <w:t xml:space="preserve"> индивидуальной работы с родителями.</w:t>
      </w:r>
    </w:p>
    <w:p w:rsidR="000A7714" w:rsidRPr="00077407" w:rsidRDefault="000A7714" w:rsidP="000A7714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Взаимодействие с «проблемными» семьями, требую</w:t>
      </w:r>
      <w:r w:rsidRPr="00077407">
        <w:rPr>
          <w:sz w:val="24"/>
          <w:szCs w:val="24"/>
        </w:rPr>
        <w:softHyphen/>
      </w:r>
      <w:r>
        <w:rPr>
          <w:sz w:val="24"/>
          <w:szCs w:val="24"/>
        </w:rPr>
        <w:t>щими особого внимания педагогов</w:t>
      </w:r>
      <w:r w:rsidRPr="00077407">
        <w:rPr>
          <w:sz w:val="24"/>
          <w:szCs w:val="24"/>
        </w:rPr>
        <w:t>.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14"/>
          <w:tab w:val="left" w:pos="900"/>
          <w:tab w:val="left" w:pos="8730"/>
          <w:tab w:val="left" w:pos="8820"/>
        </w:tabs>
        <w:spacing w:before="118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ab/>
        <w:t>Анализ организации педагогического взаимодействия педагогов, работающих с учащимися:</w:t>
      </w:r>
    </w:p>
    <w:p w:rsidR="000A7714" w:rsidRPr="00077407" w:rsidRDefault="000A7714" w:rsidP="000A7714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7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С кем из педагогических, медицинских, социальных работников и представителей других сфер осуществ</w:t>
      </w:r>
      <w:r w:rsidRPr="00077407">
        <w:rPr>
          <w:sz w:val="24"/>
          <w:szCs w:val="24"/>
        </w:rPr>
        <w:softHyphen/>
        <w:t>лялось воспитательное взаимодействие?</w:t>
      </w:r>
    </w:p>
    <w:p w:rsidR="000A7714" w:rsidRPr="00077407" w:rsidRDefault="00907677" w:rsidP="000A7714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5"/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Кто из членов педагогического коллектива</w:t>
      </w:r>
      <w:r w:rsidR="000A7714">
        <w:rPr>
          <w:sz w:val="24"/>
          <w:szCs w:val="24"/>
        </w:rPr>
        <w:t>, работавших с учащимися</w:t>
      </w:r>
      <w:r w:rsidR="000A7714" w:rsidRPr="00077407">
        <w:rPr>
          <w:sz w:val="24"/>
          <w:szCs w:val="24"/>
        </w:rPr>
        <w:t>, оказывает значительное влияние на воспитание и раз</w:t>
      </w:r>
      <w:r w:rsidR="000A7714" w:rsidRPr="00077407">
        <w:rPr>
          <w:sz w:val="24"/>
          <w:szCs w:val="24"/>
        </w:rPr>
        <w:softHyphen/>
        <w:t>витие личности учащихся?</w:t>
      </w:r>
    </w:p>
    <w:p w:rsidR="000A7714" w:rsidRPr="00077407" w:rsidRDefault="000A7714" w:rsidP="000A7714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5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В какой мере </w:t>
      </w:r>
      <w:r>
        <w:rPr>
          <w:sz w:val="24"/>
          <w:szCs w:val="24"/>
        </w:rPr>
        <w:t>куратору учебной группы</w:t>
      </w:r>
      <w:r w:rsidRPr="00077407">
        <w:rPr>
          <w:sz w:val="24"/>
          <w:szCs w:val="24"/>
        </w:rPr>
        <w:t xml:space="preserve"> удалось орга</w:t>
      </w:r>
      <w:r w:rsidRPr="00077407">
        <w:rPr>
          <w:sz w:val="24"/>
          <w:szCs w:val="24"/>
        </w:rPr>
        <w:softHyphen/>
        <w:t>низовать взаимодействие педагогов, обучающих и вос</w:t>
      </w:r>
      <w:r w:rsidRPr="00077407">
        <w:rPr>
          <w:sz w:val="24"/>
          <w:szCs w:val="24"/>
        </w:rPr>
        <w:softHyphen/>
        <w:t>питывающих учащихся?</w:t>
      </w:r>
    </w:p>
    <w:p w:rsidR="000A7714" w:rsidRPr="00077407" w:rsidRDefault="000A7714" w:rsidP="000A7714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Какие методы педагоги</w:t>
      </w:r>
      <w:r w:rsidR="00907677">
        <w:rPr>
          <w:sz w:val="24"/>
          <w:szCs w:val="24"/>
        </w:rPr>
        <w:t>ческого взаимодействия с учащимися</w:t>
      </w:r>
      <w:r w:rsidRPr="00077407">
        <w:rPr>
          <w:sz w:val="24"/>
          <w:szCs w:val="24"/>
        </w:rPr>
        <w:t xml:space="preserve"> были наиболее эффективными?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14"/>
          <w:tab w:val="left" w:pos="7290"/>
          <w:tab w:val="left" w:pos="8730"/>
          <w:tab w:val="left" w:pos="8820"/>
        </w:tabs>
        <w:spacing w:before="113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>Выводы:</w:t>
      </w:r>
    </w:p>
    <w:p w:rsidR="000A7714" w:rsidRPr="00077407" w:rsidRDefault="000A7714" w:rsidP="000A7714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left="554" w:right="-41" w:hanging="266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об удачах и находках, о накопленном положительном опыте;</w:t>
      </w:r>
    </w:p>
    <w:p w:rsidR="000A7714" w:rsidRPr="00077407" w:rsidRDefault="000A7714" w:rsidP="000A7714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left="554" w:right="-41" w:hanging="266"/>
        <w:jc w:val="both"/>
        <w:rPr>
          <w:sz w:val="24"/>
          <w:szCs w:val="24"/>
        </w:rPr>
      </w:pPr>
      <w:r w:rsidRPr="00077407">
        <w:rPr>
          <w:sz w:val="24"/>
          <w:szCs w:val="24"/>
        </w:rPr>
        <w:t xml:space="preserve">об отрицательных моментах в организации жизни </w:t>
      </w:r>
      <w:r>
        <w:rPr>
          <w:sz w:val="24"/>
          <w:szCs w:val="24"/>
        </w:rPr>
        <w:t>учебной группы</w:t>
      </w:r>
      <w:r w:rsidRPr="00077407">
        <w:rPr>
          <w:sz w:val="24"/>
          <w:szCs w:val="24"/>
        </w:rPr>
        <w:t xml:space="preserve"> и воспитании учащихся;</w:t>
      </w:r>
    </w:p>
    <w:p w:rsidR="000A7714" w:rsidRPr="00077407" w:rsidRDefault="000A7714" w:rsidP="000A7714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left="554" w:right="-41" w:hanging="266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о нереализованных возможностях и неиспользованных резервах;</w:t>
      </w:r>
    </w:p>
    <w:p w:rsidR="000A7714" w:rsidRDefault="000A7714" w:rsidP="000A7714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left="554" w:right="-41" w:hanging="266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о перспективных целях и первоочередных задачах на ближайшее будущее.</w:t>
      </w:r>
    </w:p>
    <w:p w:rsidR="000D6B66" w:rsidRPr="00907677" w:rsidRDefault="000D6B66" w:rsidP="000D6B66">
      <w:pPr>
        <w:widowControl w:val="0"/>
        <w:shd w:val="clear" w:color="auto" w:fill="FFFFFF"/>
        <w:tabs>
          <w:tab w:val="left" w:pos="55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left="288" w:right="-41"/>
        <w:jc w:val="both"/>
        <w:rPr>
          <w:i/>
          <w:sz w:val="24"/>
          <w:szCs w:val="24"/>
        </w:rPr>
      </w:pPr>
      <w:r w:rsidRPr="00907677">
        <w:rPr>
          <w:i/>
          <w:sz w:val="24"/>
          <w:szCs w:val="24"/>
        </w:rPr>
        <w:t>Пример: «Проведённый анализ воспитательной работы в группе позволяет задуматься над решением следующих проблем в следующем году</w:t>
      </w:r>
      <w:r w:rsidR="00907677" w:rsidRPr="00907677">
        <w:rPr>
          <w:i/>
          <w:sz w:val="24"/>
          <w:szCs w:val="24"/>
        </w:rPr>
        <w:t xml:space="preserve"> - …….»</w:t>
      </w:r>
    </w:p>
    <w:p w:rsidR="000A7714" w:rsidRPr="007661E9" w:rsidRDefault="000A7714" w:rsidP="007661E9">
      <w:pPr>
        <w:pStyle w:val="a3"/>
        <w:numPr>
          <w:ilvl w:val="0"/>
          <w:numId w:val="12"/>
        </w:numPr>
        <w:shd w:val="clear" w:color="auto" w:fill="FFFFFF"/>
        <w:tabs>
          <w:tab w:val="left" w:pos="288"/>
          <w:tab w:val="left" w:pos="7290"/>
          <w:tab w:val="left" w:pos="8730"/>
          <w:tab w:val="left" w:pos="8820"/>
        </w:tabs>
        <w:spacing w:before="115"/>
        <w:ind w:right="-41"/>
        <w:jc w:val="both"/>
        <w:rPr>
          <w:b/>
          <w:sz w:val="24"/>
          <w:szCs w:val="24"/>
        </w:rPr>
      </w:pPr>
      <w:r w:rsidRPr="007661E9">
        <w:rPr>
          <w:b/>
          <w:sz w:val="24"/>
          <w:szCs w:val="24"/>
        </w:rPr>
        <w:t xml:space="preserve">Приложение к анализу воспитательной работы </w:t>
      </w:r>
      <w:r w:rsidRPr="007661E9">
        <w:rPr>
          <w:b/>
          <w:sz w:val="24"/>
          <w:szCs w:val="24"/>
          <w:u w:val="single"/>
        </w:rPr>
        <w:t>может</w:t>
      </w:r>
      <w:r w:rsidRPr="007661E9">
        <w:rPr>
          <w:b/>
          <w:sz w:val="24"/>
          <w:szCs w:val="24"/>
        </w:rPr>
        <w:t xml:space="preserve"> содержать следующее:</w:t>
      </w:r>
    </w:p>
    <w:p w:rsidR="000A7714" w:rsidRPr="00077407" w:rsidRDefault="000A7714" w:rsidP="000A771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2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Результаты итоговых диагностических исследований, анкетирования, опросов и т.д. за прошедший год.</w:t>
      </w:r>
    </w:p>
    <w:p w:rsidR="000A7714" w:rsidRPr="00077407" w:rsidRDefault="000A7714" w:rsidP="000A771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  <w:tab w:val="left" w:pos="7290"/>
          <w:tab w:val="left" w:pos="8730"/>
          <w:tab w:val="left" w:pos="8820"/>
        </w:tabs>
        <w:autoSpaceDE w:val="0"/>
        <w:autoSpaceDN w:val="0"/>
        <w:adjustRightInd w:val="0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Сведения о проведении и результатах отдельных ме</w:t>
      </w:r>
      <w:r w:rsidRPr="00077407">
        <w:rPr>
          <w:sz w:val="24"/>
          <w:szCs w:val="24"/>
        </w:rPr>
        <w:softHyphen/>
        <w:t>роприятий, акций или отдельных периодов жизни коллектива.</w:t>
      </w:r>
    </w:p>
    <w:p w:rsidR="000A7714" w:rsidRPr="00077407" w:rsidRDefault="000A7714" w:rsidP="000A771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  <w:tab w:val="left" w:pos="7290"/>
          <w:tab w:val="left" w:pos="8730"/>
          <w:tab w:val="left" w:pos="8820"/>
        </w:tabs>
        <w:autoSpaceDE w:val="0"/>
        <w:autoSpaceDN w:val="0"/>
        <w:adjustRightInd w:val="0"/>
        <w:spacing w:before="5"/>
        <w:ind w:right="-41"/>
        <w:jc w:val="both"/>
        <w:rPr>
          <w:sz w:val="24"/>
          <w:szCs w:val="24"/>
        </w:rPr>
      </w:pPr>
      <w:r w:rsidRPr="00077407">
        <w:rPr>
          <w:sz w:val="24"/>
          <w:szCs w:val="24"/>
        </w:rPr>
        <w:t>Другие аналитические материалы.</w:t>
      </w:r>
    </w:p>
    <w:p w:rsidR="000A7714" w:rsidRDefault="000A7714" w:rsidP="000A7714"/>
    <w:p w:rsidR="00111786" w:rsidRDefault="00111786"/>
    <w:p w:rsidR="007661E9" w:rsidRPr="007661E9" w:rsidRDefault="007661E9">
      <w:pPr>
        <w:rPr>
          <w:i/>
          <w:sz w:val="28"/>
          <w:szCs w:val="28"/>
        </w:rPr>
      </w:pPr>
      <w:r>
        <w:t xml:space="preserve"> </w:t>
      </w:r>
      <w:r w:rsidRPr="007661E9">
        <w:rPr>
          <w:i/>
          <w:sz w:val="28"/>
          <w:szCs w:val="28"/>
        </w:rPr>
        <w:t>Отчёт составляется согласно схеме в произвольной форме (текстовый вариант, таблицы или графики и пр.)</w:t>
      </w:r>
    </w:p>
    <w:sectPr w:rsidR="007661E9" w:rsidRPr="007661E9" w:rsidSect="00077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226654"/>
    <w:lvl w:ilvl="0">
      <w:numFmt w:val="bullet"/>
      <w:lvlText w:val="*"/>
      <w:lvlJc w:val="left"/>
    </w:lvl>
  </w:abstractNum>
  <w:abstractNum w:abstractNumId="1">
    <w:nsid w:val="1ED744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1452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696E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A05C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FD33C3"/>
    <w:multiLevelType w:val="hybridMultilevel"/>
    <w:tmpl w:val="326480D4"/>
    <w:lvl w:ilvl="0" w:tplc="AF28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F78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077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096491"/>
    <w:multiLevelType w:val="hybridMultilevel"/>
    <w:tmpl w:val="5FF4A9E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4366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DA30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C9D6F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14"/>
    <w:rsid w:val="000A7714"/>
    <w:rsid w:val="000D6B66"/>
    <w:rsid w:val="000F7298"/>
    <w:rsid w:val="00111786"/>
    <w:rsid w:val="00197A5B"/>
    <w:rsid w:val="002B3FFB"/>
    <w:rsid w:val="00343225"/>
    <w:rsid w:val="003602FA"/>
    <w:rsid w:val="004963D1"/>
    <w:rsid w:val="007661E9"/>
    <w:rsid w:val="007C1E99"/>
    <w:rsid w:val="00907677"/>
    <w:rsid w:val="009463AB"/>
    <w:rsid w:val="00DC6A28"/>
    <w:rsid w:val="00F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B205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Шешко</cp:lastModifiedBy>
  <cp:revision>6</cp:revision>
  <cp:lastPrinted>2012-05-23T14:19:00Z</cp:lastPrinted>
  <dcterms:created xsi:type="dcterms:W3CDTF">2012-05-23T12:00:00Z</dcterms:created>
  <dcterms:modified xsi:type="dcterms:W3CDTF">2015-05-13T09:17:00Z</dcterms:modified>
</cp:coreProperties>
</file>